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BC" w:rsidRDefault="005C3FBA" w:rsidP="002655E1">
      <w:pPr>
        <w:pStyle w:val="NormalWeb"/>
        <w:shd w:val="clear" w:color="auto" w:fill="FFFFFF"/>
        <w:spacing w:before="0" w:beforeAutospacing="0"/>
        <w:jc w:val="center"/>
        <w:rPr>
          <w:rStyle w:val="nfasis"/>
          <w:rFonts w:ascii="Tahoma" w:eastAsia="SimSun-ExtB" w:hAnsi="Tahoma" w:cs="Tahoma"/>
          <w:b/>
          <w:color w:val="5A5A5A"/>
          <w:sz w:val="28"/>
          <w:szCs w:val="28"/>
        </w:rPr>
      </w:pPr>
      <w:r w:rsidRPr="002655E1">
        <w:rPr>
          <w:rStyle w:val="nfasis"/>
          <w:rFonts w:ascii="Tahoma" w:eastAsia="SimSun-ExtB" w:hAnsi="Tahoma" w:cs="Tahoma"/>
          <w:b/>
          <w:color w:val="5A5A5A"/>
          <w:sz w:val="28"/>
          <w:szCs w:val="28"/>
        </w:rPr>
        <w:t xml:space="preserve">CIRCULAR </w:t>
      </w:r>
      <w:r w:rsidR="002D5EBC">
        <w:rPr>
          <w:rStyle w:val="nfasis"/>
          <w:rFonts w:ascii="Tahoma" w:eastAsia="SimSun-ExtB" w:hAnsi="Tahoma" w:cs="Tahoma"/>
          <w:b/>
          <w:color w:val="5A5A5A"/>
          <w:sz w:val="28"/>
          <w:szCs w:val="28"/>
        </w:rPr>
        <w:t>MATRICULAS -</w:t>
      </w:r>
      <w:r w:rsidRPr="002655E1">
        <w:rPr>
          <w:rStyle w:val="nfasis"/>
          <w:rFonts w:ascii="Tahoma" w:eastAsia="SimSun-ExtB" w:hAnsi="Tahoma" w:cs="Tahoma"/>
          <w:b/>
          <w:color w:val="5A5A5A"/>
          <w:sz w:val="28"/>
          <w:szCs w:val="28"/>
        </w:rPr>
        <w:t>SECRETARIA ACADEMICA</w:t>
      </w:r>
    </w:p>
    <w:p w:rsidR="002D5EBC" w:rsidRPr="002655E1" w:rsidRDefault="002D5EBC" w:rsidP="002655E1">
      <w:pPr>
        <w:pStyle w:val="NormalWeb"/>
        <w:shd w:val="clear" w:color="auto" w:fill="FFFFFF"/>
        <w:spacing w:before="0" w:beforeAutospacing="0"/>
        <w:jc w:val="center"/>
        <w:rPr>
          <w:rStyle w:val="nfasis"/>
          <w:rFonts w:ascii="Tahoma" w:eastAsia="SimSun-ExtB" w:hAnsi="Tahoma" w:cs="Tahoma"/>
          <w:b/>
          <w:color w:val="5A5A5A"/>
          <w:sz w:val="28"/>
          <w:szCs w:val="28"/>
        </w:rPr>
      </w:pPr>
      <w:r>
        <w:rPr>
          <w:rStyle w:val="nfasis"/>
          <w:rFonts w:ascii="Tahoma" w:eastAsia="SimSun-ExtB" w:hAnsi="Tahoma" w:cs="Tahoma"/>
          <w:b/>
          <w:color w:val="5A5A5A"/>
          <w:sz w:val="28"/>
          <w:szCs w:val="28"/>
        </w:rPr>
        <w:t>2022</w:t>
      </w:r>
    </w:p>
    <w:p w:rsidR="007273B8" w:rsidRPr="007273B8" w:rsidRDefault="007273B8" w:rsidP="002655E1">
      <w:pPr>
        <w:pStyle w:val="NormalWeb"/>
        <w:shd w:val="clear" w:color="auto" w:fill="FFFFFF"/>
        <w:spacing w:before="0" w:beforeAutospacing="0"/>
        <w:jc w:val="both"/>
        <w:rPr>
          <w:rStyle w:val="nfasis"/>
          <w:rFonts w:ascii="Tahoma" w:eastAsia="SimSun-ExtB" w:hAnsi="Tahoma" w:cs="Tahoma"/>
          <w:b/>
          <w:color w:val="5A5A5A"/>
          <w:sz w:val="28"/>
          <w:szCs w:val="28"/>
        </w:rPr>
      </w:pPr>
      <w:r w:rsidRPr="007273B8">
        <w:rPr>
          <w:rStyle w:val="nfasis"/>
          <w:rFonts w:ascii="Tahoma" w:eastAsia="SimSun-ExtB" w:hAnsi="Tahoma" w:cs="Tahoma"/>
          <w:b/>
          <w:color w:val="5A5A5A"/>
          <w:sz w:val="28"/>
          <w:szCs w:val="28"/>
        </w:rPr>
        <w:t xml:space="preserve">1* </w:t>
      </w:r>
      <w:r w:rsidR="00F83A5F">
        <w:rPr>
          <w:rStyle w:val="nfasis"/>
          <w:rFonts w:ascii="Tahoma" w:eastAsia="SimSun-ExtB" w:hAnsi="Tahoma" w:cs="Tahoma"/>
          <w:b/>
          <w:color w:val="5A5A5A"/>
          <w:sz w:val="28"/>
          <w:szCs w:val="28"/>
        </w:rPr>
        <w:t>PASO-</w:t>
      </w:r>
      <w:r w:rsidRPr="007273B8">
        <w:rPr>
          <w:rStyle w:val="nfasis"/>
          <w:rFonts w:ascii="Tahoma" w:eastAsia="SimSun-ExtB" w:hAnsi="Tahoma" w:cs="Tahoma"/>
          <w:b/>
          <w:color w:val="5A5A5A"/>
          <w:sz w:val="28"/>
          <w:szCs w:val="28"/>
        </w:rPr>
        <w:t>CONTINUIDAD –MATRICULAS- NICOLAS ESGUERRA*</w:t>
      </w:r>
    </w:p>
    <w:p w:rsidR="00543970" w:rsidRPr="002655E1" w:rsidRDefault="004954A7" w:rsidP="002655E1">
      <w:pPr>
        <w:pStyle w:val="NormalWeb"/>
        <w:shd w:val="clear" w:color="auto" w:fill="FFFFFF"/>
        <w:spacing w:before="0" w:beforeAutospacing="0"/>
        <w:jc w:val="both"/>
        <w:rPr>
          <w:rStyle w:val="nfasis"/>
          <w:rFonts w:ascii="Tahoma" w:eastAsia="SimSun-ExtB" w:hAnsi="Tahoma" w:cs="Tahoma"/>
          <w:color w:val="5A5A5A"/>
          <w:sz w:val="28"/>
          <w:szCs w:val="28"/>
        </w:rPr>
      </w:pPr>
      <w:r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>Los estudiantes que actualmente están matriculados en el colegio Nicolás Esguerra</w:t>
      </w:r>
      <w:r w:rsidR="00B27D5C"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>,</w:t>
      </w:r>
      <w:r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 xml:space="preserve"> debe</w:t>
      </w:r>
      <w:r w:rsidR="00217320">
        <w:rPr>
          <w:rStyle w:val="nfasis"/>
          <w:rFonts w:ascii="Tahoma" w:eastAsia="SimSun-ExtB" w:hAnsi="Tahoma" w:cs="Tahoma"/>
          <w:color w:val="5A5A5A"/>
          <w:sz w:val="28"/>
          <w:szCs w:val="28"/>
        </w:rPr>
        <w:t>n</w:t>
      </w:r>
      <w:r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 xml:space="preserve"> realizar el proceso de renovación de matrícula </w:t>
      </w:r>
      <w:r w:rsidR="00B27D5C"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 xml:space="preserve">en el formato de </w:t>
      </w:r>
      <w:r w:rsidR="00B27D5C" w:rsidRPr="002655E1">
        <w:rPr>
          <w:rStyle w:val="nfasis"/>
          <w:rFonts w:ascii="Tahoma" w:eastAsia="MS Gothic" w:hAnsi="Tahoma" w:cs="Tahoma"/>
          <w:color w:val="5A5A5A"/>
          <w:sz w:val="28"/>
          <w:szCs w:val="28"/>
        </w:rPr>
        <w:t>“</w:t>
      </w:r>
      <w:r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>Hoja de Matricul</w:t>
      </w:r>
      <w:r w:rsidR="00B27D5C"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>a</w:t>
      </w:r>
      <w:r w:rsidR="00B27D5C" w:rsidRPr="002655E1">
        <w:rPr>
          <w:rStyle w:val="nfasis"/>
          <w:rFonts w:ascii="Tahoma" w:eastAsia="MS Gothic" w:hAnsi="Tahoma" w:cs="Tahoma"/>
          <w:color w:val="5A5A5A"/>
          <w:sz w:val="28"/>
          <w:szCs w:val="28"/>
        </w:rPr>
        <w:t>”</w:t>
      </w:r>
      <w:r w:rsidR="007340EF"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 xml:space="preserve"> que el</w:t>
      </w:r>
      <w:r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 xml:space="preserve"> director de curso </w:t>
      </w:r>
      <w:r w:rsidR="007340EF"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>le entregará y</w:t>
      </w:r>
      <w:r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 xml:space="preserve"> </w:t>
      </w:r>
      <w:r w:rsidR="007340EF"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>p</w:t>
      </w:r>
      <w:r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 xml:space="preserve">osteriormente </w:t>
      </w:r>
      <w:r w:rsidR="007340EF"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 xml:space="preserve">usted la </w:t>
      </w:r>
      <w:r w:rsidR="00217320" w:rsidRPr="00217320">
        <w:rPr>
          <w:rStyle w:val="nfasis"/>
          <w:rFonts w:ascii="Tahoma" w:eastAsia="SimSun-ExtB" w:hAnsi="Tahoma" w:cs="Tahoma"/>
          <w:b/>
          <w:color w:val="5A5A5A"/>
          <w:sz w:val="28"/>
          <w:szCs w:val="28"/>
        </w:rPr>
        <w:t>HACE LLEGAR</w:t>
      </w:r>
      <w:r w:rsidR="00217320">
        <w:rPr>
          <w:rStyle w:val="nfasis"/>
          <w:rFonts w:ascii="Tahoma" w:eastAsia="SimSun-ExtB" w:hAnsi="Tahoma" w:cs="Tahoma"/>
          <w:color w:val="5A5A5A"/>
          <w:sz w:val="28"/>
          <w:szCs w:val="28"/>
        </w:rPr>
        <w:t xml:space="preserve"> </w:t>
      </w:r>
      <w:r w:rsidR="00217320">
        <w:rPr>
          <w:rStyle w:val="nfasis"/>
          <w:rFonts w:ascii="Tahoma" w:eastAsia="SimSun-ExtB" w:hAnsi="Tahoma" w:cs="Tahoma"/>
          <w:b/>
          <w:color w:val="5A5A5A"/>
          <w:sz w:val="28"/>
          <w:szCs w:val="28"/>
        </w:rPr>
        <w:t xml:space="preserve">A LA OFICINA </w:t>
      </w:r>
      <w:r w:rsidR="00DC58C9">
        <w:rPr>
          <w:rStyle w:val="nfasis"/>
          <w:rFonts w:ascii="Tahoma" w:eastAsia="SimSun-ExtB" w:hAnsi="Tahoma" w:cs="Tahoma"/>
          <w:b/>
          <w:color w:val="5A5A5A"/>
          <w:sz w:val="28"/>
          <w:szCs w:val="28"/>
        </w:rPr>
        <w:t xml:space="preserve">DE </w:t>
      </w:r>
      <w:r w:rsidR="00DC58C9" w:rsidRPr="002655E1">
        <w:rPr>
          <w:rStyle w:val="nfasis"/>
          <w:rFonts w:ascii="Tahoma" w:eastAsia="SimSun-ExtB" w:hAnsi="Tahoma" w:cs="Tahoma"/>
          <w:b/>
          <w:color w:val="5A5A5A"/>
          <w:sz w:val="28"/>
          <w:szCs w:val="28"/>
        </w:rPr>
        <w:t>SECRETARIA</w:t>
      </w:r>
      <w:r w:rsidR="000E1CB1" w:rsidRPr="002655E1">
        <w:rPr>
          <w:rStyle w:val="nfasis"/>
          <w:rFonts w:ascii="Tahoma" w:eastAsia="SimSun-ExtB" w:hAnsi="Tahoma" w:cs="Tahoma"/>
          <w:b/>
          <w:color w:val="5A5A5A"/>
          <w:sz w:val="28"/>
          <w:szCs w:val="28"/>
        </w:rPr>
        <w:t xml:space="preserve"> </w:t>
      </w:r>
      <w:r w:rsidR="00217320">
        <w:rPr>
          <w:rStyle w:val="nfasis"/>
          <w:rFonts w:ascii="Tahoma" w:eastAsia="SimSun-ExtB" w:hAnsi="Tahoma" w:cs="Tahoma"/>
          <w:b/>
          <w:color w:val="5A5A5A"/>
          <w:sz w:val="28"/>
          <w:szCs w:val="28"/>
        </w:rPr>
        <w:t xml:space="preserve">ACADEMICA </w:t>
      </w:r>
      <w:r w:rsidR="000E1CB1" w:rsidRPr="002655E1">
        <w:rPr>
          <w:rStyle w:val="nfasis"/>
          <w:rFonts w:ascii="Tahoma" w:eastAsia="SimSun-ExtB" w:hAnsi="Tahoma" w:cs="Tahoma"/>
          <w:b/>
          <w:color w:val="5A5A5A"/>
          <w:sz w:val="28"/>
          <w:szCs w:val="28"/>
        </w:rPr>
        <w:t xml:space="preserve">DEL </w:t>
      </w:r>
      <w:r w:rsidR="007340EF" w:rsidRPr="002655E1">
        <w:rPr>
          <w:rStyle w:val="nfasis"/>
          <w:rFonts w:ascii="Tahoma" w:eastAsia="SimSun-ExtB" w:hAnsi="Tahoma" w:cs="Tahoma"/>
          <w:b/>
          <w:color w:val="5A5A5A"/>
          <w:sz w:val="28"/>
          <w:szCs w:val="28"/>
        </w:rPr>
        <w:t xml:space="preserve">COLEGIO. </w:t>
      </w:r>
      <w:r w:rsidR="007340EF"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>Dicho</w:t>
      </w:r>
      <w:r w:rsidR="00B27D5C"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 xml:space="preserve"> formato se debe </w:t>
      </w:r>
      <w:r w:rsidR="007340EF"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 xml:space="preserve">diligenciar </w:t>
      </w:r>
      <w:r w:rsidR="000E1CB1"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>con esfero negro, letra clara, sin tachones, firmado</w:t>
      </w:r>
      <w:r w:rsidR="00AC7BD3">
        <w:rPr>
          <w:rStyle w:val="nfasis"/>
          <w:rFonts w:ascii="Tahoma" w:eastAsia="SimSun-ExtB" w:hAnsi="Tahoma" w:cs="Tahoma"/>
          <w:color w:val="5A5A5A"/>
          <w:sz w:val="28"/>
          <w:szCs w:val="28"/>
        </w:rPr>
        <w:t xml:space="preserve"> por el padre y estudiante</w:t>
      </w:r>
      <w:r w:rsidR="00543970"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 xml:space="preserve">. </w:t>
      </w:r>
    </w:p>
    <w:p w:rsidR="004954A7" w:rsidRPr="002655E1" w:rsidRDefault="00543970" w:rsidP="002655E1">
      <w:pPr>
        <w:pStyle w:val="NormalWeb"/>
        <w:shd w:val="clear" w:color="auto" w:fill="FFFFFF"/>
        <w:spacing w:before="0" w:beforeAutospacing="0"/>
        <w:jc w:val="both"/>
        <w:rPr>
          <w:rStyle w:val="nfasis"/>
          <w:rFonts w:ascii="Tahoma" w:eastAsia="SimSun-ExtB" w:hAnsi="Tahoma" w:cs="Tahoma"/>
          <w:color w:val="5A5A5A"/>
          <w:sz w:val="28"/>
          <w:szCs w:val="28"/>
        </w:rPr>
      </w:pPr>
      <w:r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>Los</w:t>
      </w:r>
      <w:r w:rsidR="00201A56"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 xml:space="preserve"> </w:t>
      </w:r>
      <w:r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 xml:space="preserve">padres o acudientes que no </w:t>
      </w:r>
      <w:r w:rsidR="00201A56"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 xml:space="preserve">entreguen la hoja de Matricula </w:t>
      </w:r>
      <w:r w:rsidR="007340EF"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>antes del 12</w:t>
      </w:r>
      <w:r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 xml:space="preserve"> de noviembre</w:t>
      </w:r>
      <w:r w:rsidR="007340EF"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>,</w:t>
      </w:r>
      <w:r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 xml:space="preserve"> que es </w:t>
      </w:r>
      <w:r w:rsidR="00F3592E"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 xml:space="preserve">plazo </w:t>
      </w:r>
      <w:r w:rsidR="00201A56"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>señalado</w:t>
      </w:r>
      <w:r w:rsidR="00F3592E"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>,</w:t>
      </w:r>
      <w:r w:rsidR="00201A56"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 xml:space="preserve"> se entenderá que </w:t>
      </w:r>
      <w:r w:rsidR="00201A56" w:rsidRPr="002655E1">
        <w:rPr>
          <w:rStyle w:val="nfasis"/>
          <w:rFonts w:ascii="Tahoma" w:eastAsia="SimSun-ExtB" w:hAnsi="Tahoma" w:cs="Tahoma"/>
          <w:b/>
          <w:color w:val="5A5A5A"/>
          <w:sz w:val="28"/>
          <w:szCs w:val="28"/>
        </w:rPr>
        <w:t>NO</w:t>
      </w:r>
      <w:r w:rsidR="00201A56"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 xml:space="preserve"> están intere</w:t>
      </w:r>
      <w:r w:rsidR="005C3FBA"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>sados en continuar en la institución y</w:t>
      </w:r>
      <w:r w:rsidR="00201A56"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 xml:space="preserve"> se le </w:t>
      </w:r>
      <w:r w:rsidR="005C3FBA"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>asignará</w:t>
      </w:r>
      <w:r w:rsidR="007340EF"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 xml:space="preserve"> </w:t>
      </w:r>
      <w:r w:rsidR="005C3FBA"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 xml:space="preserve">el cupo a </w:t>
      </w:r>
      <w:r w:rsidR="00217320">
        <w:rPr>
          <w:rStyle w:val="nfasis"/>
          <w:rFonts w:ascii="Tahoma" w:eastAsia="SimSun-ExtB" w:hAnsi="Tahoma" w:cs="Tahoma"/>
          <w:color w:val="5A5A5A"/>
          <w:sz w:val="28"/>
          <w:szCs w:val="28"/>
        </w:rPr>
        <w:t xml:space="preserve">otro </w:t>
      </w:r>
      <w:r w:rsidR="005C3FBA"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>estudiante</w:t>
      </w:r>
      <w:r w:rsidR="00201A56"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>.</w:t>
      </w:r>
    </w:p>
    <w:p w:rsidR="00201A56" w:rsidRPr="002655E1" w:rsidRDefault="00201A56" w:rsidP="002655E1">
      <w:pPr>
        <w:pStyle w:val="NormalWeb"/>
        <w:shd w:val="clear" w:color="auto" w:fill="FFFFFF"/>
        <w:spacing w:before="0" w:beforeAutospacing="0"/>
        <w:jc w:val="both"/>
        <w:rPr>
          <w:rStyle w:val="nfasis"/>
          <w:rFonts w:ascii="Tahoma" w:eastAsia="SimSun-ExtB" w:hAnsi="Tahoma" w:cs="Tahoma"/>
          <w:color w:val="5A5A5A"/>
          <w:sz w:val="28"/>
          <w:szCs w:val="28"/>
        </w:rPr>
      </w:pPr>
      <w:r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 xml:space="preserve">Los estudiantes que están en virtualidad </w:t>
      </w:r>
      <w:r w:rsidR="00AC7BD3">
        <w:rPr>
          <w:rStyle w:val="nfasis"/>
          <w:rFonts w:ascii="Tahoma" w:eastAsia="SimSun-ExtB" w:hAnsi="Tahoma" w:cs="Tahoma"/>
          <w:color w:val="5A5A5A"/>
          <w:sz w:val="28"/>
          <w:szCs w:val="28"/>
        </w:rPr>
        <w:t>de igual manera</w:t>
      </w:r>
      <w:bookmarkStart w:id="0" w:name="_GoBack"/>
      <w:bookmarkEnd w:id="0"/>
      <w:r w:rsidR="00AC7BD3">
        <w:rPr>
          <w:rStyle w:val="nfasis"/>
          <w:rFonts w:ascii="Tahoma" w:eastAsia="SimSun-ExtB" w:hAnsi="Tahoma" w:cs="Tahoma"/>
          <w:color w:val="5A5A5A"/>
          <w:sz w:val="28"/>
          <w:szCs w:val="28"/>
        </w:rPr>
        <w:t xml:space="preserve"> deben llevar</w:t>
      </w:r>
      <w:r w:rsidR="00217320">
        <w:rPr>
          <w:rStyle w:val="nfasis"/>
          <w:rFonts w:ascii="Tahoma" w:eastAsia="SimSun-ExtB" w:hAnsi="Tahoma" w:cs="Tahoma"/>
          <w:color w:val="5A5A5A"/>
          <w:sz w:val="28"/>
          <w:szCs w:val="28"/>
        </w:rPr>
        <w:t xml:space="preserve"> a cabo en anterior procedimiento</w:t>
      </w:r>
      <w:r w:rsidR="006E53FC">
        <w:rPr>
          <w:rStyle w:val="nfasis"/>
          <w:rFonts w:ascii="Tahoma" w:eastAsia="SimSun-ExtB" w:hAnsi="Tahoma" w:cs="Tahoma"/>
          <w:color w:val="5A5A5A"/>
          <w:sz w:val="28"/>
          <w:szCs w:val="28"/>
        </w:rPr>
        <w:t>.</w:t>
      </w:r>
    </w:p>
    <w:p w:rsidR="003C2215" w:rsidRDefault="003C2215" w:rsidP="002655E1">
      <w:pPr>
        <w:pStyle w:val="NormalWeb"/>
        <w:shd w:val="clear" w:color="auto" w:fill="FFFFFF"/>
        <w:spacing w:before="0" w:beforeAutospacing="0"/>
        <w:jc w:val="both"/>
        <w:rPr>
          <w:rStyle w:val="nfasis"/>
          <w:rFonts w:ascii="Tahoma" w:eastAsia="SimSun-ExtB" w:hAnsi="Tahoma" w:cs="Tahoma"/>
          <w:color w:val="5A5A5A"/>
          <w:sz w:val="28"/>
          <w:szCs w:val="28"/>
        </w:rPr>
      </w:pPr>
      <w:r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 xml:space="preserve">Si no ha entregado documentos por favor anexarlos con la hoja de </w:t>
      </w:r>
      <w:r w:rsidR="00947162"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>matrícula</w:t>
      </w:r>
      <w:r w:rsidRPr="002655E1">
        <w:rPr>
          <w:rStyle w:val="nfasis"/>
          <w:rFonts w:ascii="Tahoma" w:eastAsia="SimSun-ExtB" w:hAnsi="Tahoma" w:cs="Tahoma"/>
          <w:color w:val="5A5A5A"/>
          <w:sz w:val="28"/>
          <w:szCs w:val="28"/>
        </w:rPr>
        <w:t>.</w:t>
      </w:r>
    </w:p>
    <w:p w:rsidR="00F83A5F" w:rsidRPr="002655E1" w:rsidRDefault="00F83A5F" w:rsidP="002655E1">
      <w:pPr>
        <w:pStyle w:val="NormalWeb"/>
        <w:shd w:val="clear" w:color="auto" w:fill="FFFFFF"/>
        <w:spacing w:before="0" w:beforeAutospacing="0"/>
        <w:jc w:val="both"/>
        <w:rPr>
          <w:rStyle w:val="nfasis"/>
          <w:rFonts w:ascii="Tahoma" w:eastAsia="SimSun-ExtB" w:hAnsi="Tahoma" w:cs="Tahoma"/>
          <w:color w:val="5A5A5A"/>
          <w:sz w:val="28"/>
          <w:szCs w:val="28"/>
        </w:rPr>
      </w:pPr>
      <w:r>
        <w:rPr>
          <w:rStyle w:val="nfasis"/>
          <w:rFonts w:ascii="Tahoma" w:eastAsia="SimSun-ExtB" w:hAnsi="Tahoma" w:cs="Tahoma"/>
          <w:b/>
          <w:color w:val="5A5A5A"/>
          <w:sz w:val="28"/>
          <w:szCs w:val="28"/>
        </w:rPr>
        <w:t>2</w:t>
      </w:r>
      <w:r w:rsidRPr="007273B8">
        <w:rPr>
          <w:rStyle w:val="nfasis"/>
          <w:rFonts w:ascii="Tahoma" w:eastAsia="SimSun-ExtB" w:hAnsi="Tahoma" w:cs="Tahoma"/>
          <w:b/>
          <w:color w:val="5A5A5A"/>
          <w:sz w:val="28"/>
          <w:szCs w:val="28"/>
        </w:rPr>
        <w:t xml:space="preserve">* </w:t>
      </w:r>
      <w:r>
        <w:rPr>
          <w:rStyle w:val="nfasis"/>
          <w:rFonts w:ascii="Tahoma" w:eastAsia="SimSun-ExtB" w:hAnsi="Tahoma" w:cs="Tahoma"/>
          <w:b/>
          <w:color w:val="5A5A5A"/>
          <w:sz w:val="28"/>
          <w:szCs w:val="28"/>
        </w:rPr>
        <w:t>PASO-</w:t>
      </w:r>
      <w:r w:rsidRPr="007273B8">
        <w:rPr>
          <w:rStyle w:val="nfasis"/>
          <w:rFonts w:ascii="Tahoma" w:eastAsia="SimSun-ExtB" w:hAnsi="Tahoma" w:cs="Tahoma"/>
          <w:b/>
          <w:color w:val="5A5A5A"/>
          <w:sz w:val="28"/>
          <w:szCs w:val="28"/>
        </w:rPr>
        <w:t xml:space="preserve">CONTINUIDAD </w:t>
      </w:r>
      <w:r>
        <w:rPr>
          <w:rStyle w:val="nfasis"/>
          <w:rFonts w:ascii="Tahoma" w:eastAsia="SimSun-ExtB" w:hAnsi="Tahoma" w:cs="Tahoma"/>
          <w:b/>
          <w:color w:val="5A5A5A"/>
          <w:sz w:val="28"/>
          <w:szCs w:val="28"/>
        </w:rPr>
        <w:t>–SECRETARIA DE EDUCACION</w:t>
      </w:r>
    </w:p>
    <w:p w:rsidR="00947162" w:rsidRPr="002655E1" w:rsidRDefault="007340EF" w:rsidP="002655E1">
      <w:pPr>
        <w:pStyle w:val="NormalWeb"/>
        <w:shd w:val="clear" w:color="auto" w:fill="FFFFFF"/>
        <w:spacing w:before="0" w:beforeAutospacing="0"/>
        <w:jc w:val="both"/>
        <w:rPr>
          <w:rFonts w:ascii="Tahoma" w:eastAsia="SimSun-ExtB" w:hAnsi="Tahoma" w:cs="Tahoma"/>
          <w:i/>
          <w:color w:val="5A5A5A"/>
          <w:sz w:val="28"/>
          <w:szCs w:val="28"/>
        </w:rPr>
      </w:pPr>
      <w:r w:rsidRPr="00217320">
        <w:rPr>
          <w:rFonts w:ascii="Tahoma" w:eastAsia="SimSun-ExtB" w:hAnsi="Tahoma" w:cs="Tahoma"/>
          <w:b/>
          <w:i/>
          <w:color w:val="5A5A5A"/>
          <w:sz w:val="28"/>
          <w:szCs w:val="28"/>
        </w:rPr>
        <w:t>También</w:t>
      </w:r>
      <w:r w:rsidR="00947162" w:rsidRPr="00217320">
        <w:rPr>
          <w:rFonts w:ascii="Tahoma" w:eastAsia="SimSun-ExtB" w:hAnsi="Tahoma" w:cs="Tahoma"/>
          <w:b/>
          <w:i/>
          <w:color w:val="5A5A5A"/>
          <w:sz w:val="28"/>
          <w:szCs w:val="28"/>
        </w:rPr>
        <w:t>, lo invitamos a realizar el proceso de </w:t>
      </w:r>
      <w:r w:rsidR="00947162" w:rsidRPr="006E53FC">
        <w:rPr>
          <w:rStyle w:val="Textoennegrita"/>
          <w:rFonts w:ascii="Tahoma" w:eastAsia="SimSun-ExtB" w:hAnsi="Tahoma" w:cs="Tahoma"/>
          <w:i/>
          <w:color w:val="5A5A5A"/>
          <w:sz w:val="28"/>
          <w:szCs w:val="28"/>
        </w:rPr>
        <w:t>continuidad</w:t>
      </w:r>
      <w:r w:rsidR="00947162" w:rsidRPr="00217320">
        <w:rPr>
          <w:rStyle w:val="Textoennegrita"/>
          <w:rFonts w:ascii="Tahoma" w:eastAsia="SimSun-ExtB" w:hAnsi="Tahoma" w:cs="Tahoma"/>
          <w:b w:val="0"/>
          <w:i/>
          <w:color w:val="5A5A5A"/>
          <w:sz w:val="28"/>
          <w:szCs w:val="28"/>
        </w:rPr>
        <w:t> </w:t>
      </w:r>
      <w:r w:rsidR="00947162" w:rsidRPr="00217320">
        <w:rPr>
          <w:rFonts w:ascii="Tahoma" w:eastAsia="SimSun-ExtB" w:hAnsi="Tahoma" w:cs="Tahoma"/>
          <w:b/>
          <w:i/>
          <w:color w:val="5A5A5A"/>
          <w:sz w:val="28"/>
          <w:szCs w:val="28"/>
        </w:rPr>
        <w:t xml:space="preserve">para su hija o hijo, </w:t>
      </w:r>
      <w:r w:rsidR="00B27D5C" w:rsidRPr="00217320">
        <w:rPr>
          <w:rFonts w:ascii="Tahoma" w:eastAsia="SimSun-ExtB" w:hAnsi="Tahoma" w:cs="Tahoma"/>
          <w:b/>
          <w:i/>
          <w:color w:val="5A5A5A"/>
          <w:sz w:val="28"/>
          <w:szCs w:val="28"/>
        </w:rPr>
        <w:t xml:space="preserve">que pide la secretaria de educación </w:t>
      </w:r>
      <w:r w:rsidR="00947162" w:rsidRPr="00217320">
        <w:rPr>
          <w:rFonts w:ascii="Tahoma" w:eastAsia="SimSun-ExtB" w:hAnsi="Tahoma" w:cs="Tahoma"/>
          <w:b/>
          <w:i/>
          <w:color w:val="5A5A5A"/>
          <w:sz w:val="28"/>
          <w:szCs w:val="28"/>
        </w:rPr>
        <w:t>con el fin de que permanezca en el sistema educativo público de Bogotá en el </w:t>
      </w:r>
      <w:r w:rsidR="00947162" w:rsidRPr="006E53FC">
        <w:rPr>
          <w:rStyle w:val="Textoennegrita"/>
          <w:rFonts w:ascii="Tahoma" w:eastAsia="SimSun-ExtB" w:hAnsi="Tahoma" w:cs="Tahoma"/>
          <w:i/>
          <w:color w:val="5A5A5A"/>
          <w:sz w:val="28"/>
          <w:szCs w:val="28"/>
        </w:rPr>
        <w:t>año escolar 2022</w:t>
      </w:r>
      <w:r w:rsidR="00947162" w:rsidRPr="002655E1">
        <w:rPr>
          <w:rStyle w:val="Textoennegrita"/>
          <w:rFonts w:ascii="Tahoma" w:eastAsia="SimSun-ExtB" w:hAnsi="Tahoma" w:cs="Tahoma"/>
          <w:i/>
          <w:color w:val="5A5A5A"/>
          <w:sz w:val="28"/>
          <w:szCs w:val="28"/>
        </w:rPr>
        <w:t>.</w:t>
      </w:r>
    </w:p>
    <w:p w:rsidR="00947162" w:rsidRPr="002655E1" w:rsidRDefault="00947162" w:rsidP="002655E1">
      <w:pPr>
        <w:pStyle w:val="NormalWeb"/>
        <w:shd w:val="clear" w:color="auto" w:fill="FFFFFF"/>
        <w:spacing w:before="0" w:beforeAutospacing="0"/>
        <w:jc w:val="both"/>
        <w:rPr>
          <w:rFonts w:ascii="Tahoma" w:eastAsia="SimSun-ExtB" w:hAnsi="Tahoma" w:cs="Tahoma"/>
          <w:i/>
          <w:color w:val="5A5A5A"/>
          <w:sz w:val="28"/>
          <w:szCs w:val="28"/>
        </w:rPr>
      </w:pPr>
      <w:r w:rsidRPr="002655E1">
        <w:rPr>
          <w:rFonts w:ascii="Tahoma" w:eastAsia="SimSun-ExtB" w:hAnsi="Tahoma" w:cs="Tahoma"/>
          <w:i/>
          <w:color w:val="5A5A5A"/>
          <w:sz w:val="28"/>
          <w:szCs w:val="28"/>
        </w:rPr>
        <w:t>Para realizar este proceso las familias deberán seguir tres sencillos pasos en sitio web oficial de la </w:t>
      </w:r>
      <w:r w:rsidRPr="002655E1">
        <w:rPr>
          <w:rStyle w:val="Textoennegrita"/>
          <w:rFonts w:ascii="Tahoma" w:eastAsia="SimSun-ExtB" w:hAnsi="Tahoma" w:cs="Tahoma"/>
          <w:i/>
          <w:color w:val="5A5A5A"/>
          <w:sz w:val="28"/>
          <w:szCs w:val="28"/>
        </w:rPr>
        <w:t>Secretaría de Educación del Distrito.</w:t>
      </w:r>
    </w:p>
    <w:p w:rsidR="00947162" w:rsidRPr="002655E1" w:rsidRDefault="00947162" w:rsidP="002655E1">
      <w:pPr>
        <w:pStyle w:val="NormalWeb"/>
        <w:shd w:val="clear" w:color="auto" w:fill="FFFFFF"/>
        <w:spacing w:before="0" w:beforeAutospacing="0"/>
        <w:jc w:val="both"/>
        <w:rPr>
          <w:rFonts w:ascii="Tahoma" w:eastAsia="SimSun-ExtB" w:hAnsi="Tahoma" w:cs="Tahoma"/>
          <w:i/>
          <w:color w:val="5A5A5A"/>
          <w:sz w:val="28"/>
          <w:szCs w:val="28"/>
        </w:rPr>
      </w:pPr>
      <w:r w:rsidRPr="002655E1">
        <w:rPr>
          <w:rFonts w:ascii="Tahoma" w:eastAsia="SimSun-ExtB" w:hAnsi="Tahoma" w:cs="Tahoma"/>
          <w:i/>
          <w:color w:val="5A5A5A"/>
          <w:sz w:val="28"/>
          <w:szCs w:val="28"/>
        </w:rPr>
        <w:t>1) Dar clic en el botón </w:t>
      </w:r>
      <w:r w:rsidRPr="002655E1">
        <w:rPr>
          <w:rStyle w:val="Textoennegrita"/>
          <w:rFonts w:ascii="Tahoma" w:eastAsia="MS Gothic" w:hAnsi="Tahoma" w:cs="Tahoma"/>
          <w:i/>
          <w:color w:val="5A5A5A"/>
          <w:sz w:val="28"/>
          <w:szCs w:val="28"/>
        </w:rPr>
        <w:t>“</w:t>
      </w:r>
      <w:r w:rsidRPr="002655E1">
        <w:rPr>
          <w:rStyle w:val="Textoennegrita"/>
          <w:rFonts w:ascii="Tahoma" w:eastAsia="SimSun-ExtB" w:hAnsi="Tahoma" w:cs="Tahoma"/>
          <w:i/>
          <w:color w:val="5A5A5A"/>
          <w:sz w:val="28"/>
          <w:szCs w:val="28"/>
        </w:rPr>
        <w:t>MATRICÚLATE AQUÍ”. </w:t>
      </w:r>
    </w:p>
    <w:p w:rsidR="00947162" w:rsidRPr="002655E1" w:rsidRDefault="00947162" w:rsidP="002655E1">
      <w:pPr>
        <w:pStyle w:val="NormalWeb"/>
        <w:shd w:val="clear" w:color="auto" w:fill="FFFFFF"/>
        <w:spacing w:before="0" w:beforeAutospacing="0"/>
        <w:jc w:val="both"/>
        <w:rPr>
          <w:rFonts w:ascii="Tahoma" w:eastAsia="SimSun-ExtB" w:hAnsi="Tahoma" w:cs="Tahoma"/>
          <w:i/>
          <w:color w:val="5A5A5A"/>
          <w:sz w:val="28"/>
          <w:szCs w:val="28"/>
        </w:rPr>
      </w:pPr>
      <w:r w:rsidRPr="002655E1">
        <w:rPr>
          <w:rFonts w:ascii="Tahoma" w:eastAsia="SimSun-ExtB" w:hAnsi="Tahoma" w:cs="Tahoma"/>
          <w:i/>
          <w:color w:val="5A5A5A"/>
          <w:sz w:val="28"/>
          <w:szCs w:val="28"/>
        </w:rPr>
        <w:t>2) En la pestaña </w:t>
      </w:r>
      <w:r w:rsidRPr="002655E1">
        <w:rPr>
          <w:rStyle w:val="Textoennegrita"/>
          <w:rFonts w:ascii="Tahoma" w:eastAsia="MS Gothic" w:hAnsi="Tahoma" w:cs="Tahoma"/>
          <w:i/>
          <w:color w:val="5A5A5A"/>
          <w:sz w:val="28"/>
          <w:szCs w:val="28"/>
        </w:rPr>
        <w:t>‘</w:t>
      </w:r>
      <w:r w:rsidRPr="002655E1">
        <w:rPr>
          <w:rStyle w:val="Textoennegrita"/>
          <w:rFonts w:ascii="Tahoma" w:eastAsia="SimSun-ExtB" w:hAnsi="Tahoma" w:cs="Tahoma"/>
          <w:i/>
          <w:color w:val="5A5A5A"/>
          <w:sz w:val="28"/>
          <w:szCs w:val="28"/>
        </w:rPr>
        <w:t>ESTUDIANTES ANTIGUOS</w:t>
      </w:r>
      <w:r w:rsidRPr="002655E1">
        <w:rPr>
          <w:rStyle w:val="Textoennegrita"/>
          <w:rFonts w:ascii="Tahoma" w:eastAsia="MS Gothic" w:hAnsi="Tahoma" w:cs="Tahoma"/>
          <w:i/>
          <w:color w:val="5A5A5A"/>
          <w:sz w:val="28"/>
          <w:szCs w:val="28"/>
        </w:rPr>
        <w:t>’</w:t>
      </w:r>
      <w:r w:rsidRPr="002655E1">
        <w:rPr>
          <w:rFonts w:ascii="Tahoma" w:eastAsia="SimSun-ExtB" w:hAnsi="Tahoma" w:cs="Tahoma"/>
          <w:i/>
          <w:color w:val="5A5A5A"/>
          <w:sz w:val="28"/>
          <w:szCs w:val="28"/>
        </w:rPr>
        <w:t> oprimir la opción </w:t>
      </w:r>
      <w:r w:rsidRPr="002655E1">
        <w:rPr>
          <w:rStyle w:val="Textoennegrita"/>
          <w:rFonts w:ascii="Tahoma" w:eastAsia="MS Gothic" w:hAnsi="Tahoma" w:cs="Tahoma"/>
          <w:i/>
          <w:color w:val="5A5A5A"/>
          <w:sz w:val="28"/>
          <w:szCs w:val="28"/>
        </w:rPr>
        <w:t>‘</w:t>
      </w:r>
      <w:r w:rsidRPr="002655E1">
        <w:rPr>
          <w:rStyle w:val="Textoennegrita"/>
          <w:rFonts w:ascii="Tahoma" w:eastAsia="SimSun-ExtB" w:hAnsi="Tahoma" w:cs="Tahoma"/>
          <w:i/>
          <w:color w:val="5A5A5A"/>
          <w:sz w:val="28"/>
          <w:szCs w:val="28"/>
        </w:rPr>
        <w:t>ACEPTAR</w:t>
      </w:r>
      <w:r w:rsidRPr="002655E1">
        <w:rPr>
          <w:rStyle w:val="Textoennegrita"/>
          <w:rFonts w:ascii="Tahoma" w:eastAsia="MS Gothic" w:hAnsi="Tahoma" w:cs="Tahoma"/>
          <w:i/>
          <w:color w:val="5A5A5A"/>
          <w:sz w:val="28"/>
          <w:szCs w:val="28"/>
        </w:rPr>
        <w:t>’</w:t>
      </w:r>
    </w:p>
    <w:p w:rsidR="00947162" w:rsidRPr="002655E1" w:rsidRDefault="00947162" w:rsidP="002655E1">
      <w:pPr>
        <w:pStyle w:val="NormalWeb"/>
        <w:shd w:val="clear" w:color="auto" w:fill="FFFFFF"/>
        <w:spacing w:before="0" w:beforeAutospacing="0"/>
        <w:jc w:val="both"/>
        <w:rPr>
          <w:rFonts w:ascii="Tahoma" w:eastAsia="SimSun-ExtB" w:hAnsi="Tahoma" w:cs="Tahoma"/>
          <w:i/>
          <w:color w:val="5A5A5A"/>
          <w:sz w:val="28"/>
          <w:szCs w:val="28"/>
        </w:rPr>
      </w:pPr>
      <w:r w:rsidRPr="002655E1">
        <w:rPr>
          <w:rFonts w:ascii="Tahoma" w:eastAsia="SimSun-ExtB" w:hAnsi="Tahoma" w:cs="Tahoma"/>
          <w:i/>
          <w:color w:val="5A5A5A"/>
          <w:sz w:val="28"/>
          <w:szCs w:val="28"/>
        </w:rPr>
        <w:lastRenderedPageBreak/>
        <w:t>3) </w:t>
      </w:r>
      <w:r w:rsidRPr="002655E1">
        <w:rPr>
          <w:rStyle w:val="Textoennegrita"/>
          <w:rFonts w:ascii="Tahoma" w:eastAsia="SimSun-ExtB" w:hAnsi="Tahoma" w:cs="Tahoma"/>
          <w:i/>
          <w:color w:val="5A5A5A"/>
          <w:sz w:val="28"/>
          <w:szCs w:val="28"/>
        </w:rPr>
        <w:t>Diligenciar el formulario adjuntado</w:t>
      </w:r>
      <w:r w:rsidRPr="002655E1">
        <w:rPr>
          <w:rFonts w:ascii="Tahoma" w:eastAsia="SimSun-ExtB" w:hAnsi="Tahoma" w:cs="Tahoma"/>
          <w:i/>
          <w:color w:val="5A5A5A"/>
          <w:sz w:val="28"/>
          <w:szCs w:val="28"/>
        </w:rPr>
        <w:t>. </w:t>
      </w:r>
    </w:p>
    <w:p w:rsidR="00947162" w:rsidRPr="002655E1" w:rsidRDefault="00947162" w:rsidP="002655E1">
      <w:pPr>
        <w:pStyle w:val="NormalWeb"/>
        <w:shd w:val="clear" w:color="auto" w:fill="FFFFFF"/>
        <w:spacing w:before="0" w:beforeAutospacing="0"/>
        <w:jc w:val="both"/>
        <w:rPr>
          <w:rFonts w:ascii="Tahoma" w:eastAsia="SimSun-ExtB" w:hAnsi="Tahoma" w:cs="Tahoma"/>
          <w:i/>
          <w:color w:val="5A5A5A"/>
          <w:sz w:val="28"/>
          <w:szCs w:val="28"/>
        </w:rPr>
      </w:pPr>
      <w:r w:rsidRPr="002655E1">
        <w:rPr>
          <w:rFonts w:ascii="Tahoma" w:eastAsia="SimSun-ExtB" w:hAnsi="Tahoma" w:cs="Tahoma"/>
          <w:i/>
          <w:color w:val="5A5A5A"/>
          <w:sz w:val="28"/>
          <w:szCs w:val="28"/>
        </w:rPr>
        <w:t>De esta manera, </w:t>
      </w:r>
      <w:r w:rsidRPr="002655E1">
        <w:rPr>
          <w:rStyle w:val="Textoennegrita"/>
          <w:rFonts w:ascii="Tahoma" w:eastAsia="SimSun-ExtB" w:hAnsi="Tahoma" w:cs="Tahoma"/>
          <w:i/>
          <w:color w:val="5A5A5A"/>
          <w:sz w:val="28"/>
          <w:szCs w:val="28"/>
        </w:rPr>
        <w:t>cada familia le notificará a la Secretaría de Educación el interés de que el estudiante continúe en la institución</w:t>
      </w:r>
      <w:r w:rsidRPr="002655E1">
        <w:rPr>
          <w:rFonts w:ascii="Tahoma" w:eastAsia="SimSun-ExtB" w:hAnsi="Tahoma" w:cs="Tahoma"/>
          <w:i/>
          <w:color w:val="5A5A5A"/>
          <w:sz w:val="28"/>
          <w:szCs w:val="28"/>
        </w:rPr>
        <w:t> en la que se encuentra actualmente. </w:t>
      </w:r>
    </w:p>
    <w:p w:rsidR="00947162" w:rsidRPr="002655E1" w:rsidRDefault="00947162" w:rsidP="002655E1">
      <w:pPr>
        <w:pStyle w:val="NormalWeb"/>
        <w:shd w:val="clear" w:color="auto" w:fill="FFFFFF"/>
        <w:spacing w:before="0" w:beforeAutospacing="0"/>
        <w:jc w:val="both"/>
        <w:rPr>
          <w:rFonts w:ascii="Tahoma" w:eastAsia="SimSun-ExtB" w:hAnsi="Tahoma" w:cs="Tahoma"/>
          <w:i/>
          <w:color w:val="5A5A5A"/>
          <w:sz w:val="28"/>
          <w:szCs w:val="28"/>
        </w:rPr>
      </w:pPr>
      <w:r w:rsidRPr="002655E1">
        <w:rPr>
          <w:rFonts w:ascii="Tahoma" w:eastAsia="SimSun-ExtB" w:hAnsi="Tahoma" w:cs="Tahoma"/>
          <w:i/>
          <w:color w:val="5A5A5A"/>
          <w:sz w:val="28"/>
          <w:szCs w:val="28"/>
        </w:rPr>
        <w:t>Recuerde que este proceso podrá realizarse desde </w:t>
      </w:r>
      <w:r w:rsidRPr="002655E1">
        <w:rPr>
          <w:rStyle w:val="Textoennegrita"/>
          <w:rFonts w:ascii="Tahoma" w:eastAsia="SimSun-ExtB" w:hAnsi="Tahoma" w:cs="Tahoma"/>
          <w:i/>
          <w:color w:val="5A5A5A"/>
          <w:sz w:val="28"/>
          <w:szCs w:val="28"/>
        </w:rPr>
        <w:t>el 1 de diciembre de 2021.</w:t>
      </w:r>
    </w:p>
    <w:p w:rsidR="00947162" w:rsidRPr="002655E1" w:rsidRDefault="005C3FBA" w:rsidP="002655E1">
      <w:pPr>
        <w:pStyle w:val="NormalWeb"/>
        <w:shd w:val="clear" w:color="auto" w:fill="FFFFFF"/>
        <w:spacing w:before="0" w:beforeAutospacing="0"/>
        <w:jc w:val="both"/>
        <w:rPr>
          <w:rFonts w:ascii="Tahoma" w:eastAsia="SimSun-ExtB" w:hAnsi="Tahoma" w:cs="Tahoma"/>
          <w:i/>
          <w:color w:val="5A5A5A"/>
          <w:sz w:val="28"/>
          <w:szCs w:val="28"/>
        </w:rPr>
      </w:pPr>
      <w:r w:rsidRPr="002655E1">
        <w:rPr>
          <w:rFonts w:ascii="Tahoma" w:eastAsia="SimSun-ExtB" w:hAnsi="Tahoma" w:cs="Tahoma"/>
          <w:i/>
          <w:color w:val="5A5A5A"/>
          <w:sz w:val="28"/>
          <w:szCs w:val="28"/>
        </w:rPr>
        <w:t>ACLARACION</w:t>
      </w:r>
    </w:p>
    <w:p w:rsidR="004954A7" w:rsidRPr="002655E1" w:rsidRDefault="004954A7" w:rsidP="002655E1">
      <w:pPr>
        <w:pStyle w:val="NormalWeb"/>
        <w:shd w:val="clear" w:color="auto" w:fill="FFFFFF"/>
        <w:spacing w:before="0" w:beforeAutospacing="0"/>
        <w:jc w:val="both"/>
        <w:rPr>
          <w:rFonts w:ascii="Tahoma" w:eastAsia="SimSun-ExtB" w:hAnsi="Tahoma" w:cs="Tahoma"/>
          <w:i/>
          <w:color w:val="5A5A5A"/>
          <w:sz w:val="28"/>
          <w:szCs w:val="28"/>
        </w:rPr>
      </w:pPr>
      <w:r w:rsidRPr="002655E1">
        <w:rPr>
          <w:rFonts w:ascii="Tahoma" w:eastAsia="SimSun-ExtB" w:hAnsi="Tahoma" w:cs="Tahoma"/>
          <w:i/>
          <w:color w:val="5A5A5A"/>
          <w:sz w:val="28"/>
          <w:szCs w:val="28"/>
        </w:rPr>
        <w:t>Para las familias que deseen solicitar nuevamente traslado o que no alcanzaron a solicitarlo, se les recuerda estar atentos a la próxima fase que se llevará a cabo del </w:t>
      </w:r>
      <w:r w:rsidRPr="002655E1">
        <w:rPr>
          <w:rStyle w:val="Textoennegrita"/>
          <w:rFonts w:ascii="Tahoma" w:eastAsia="SimSun-ExtB" w:hAnsi="Tahoma" w:cs="Tahoma"/>
          <w:i/>
          <w:color w:val="5A5A5A"/>
          <w:sz w:val="28"/>
          <w:szCs w:val="28"/>
        </w:rPr>
        <w:t>20 de enero al 20 de febrero del 2022</w:t>
      </w:r>
      <w:r w:rsidRPr="002655E1">
        <w:rPr>
          <w:rFonts w:ascii="Tahoma" w:eastAsia="SimSun-ExtB" w:hAnsi="Tahoma" w:cs="Tahoma"/>
          <w:i/>
          <w:color w:val="5A5A5A"/>
          <w:sz w:val="28"/>
          <w:szCs w:val="28"/>
        </w:rPr>
        <w:t>, de forma virtual.</w:t>
      </w:r>
    </w:p>
    <w:p w:rsidR="00F46F45" w:rsidRDefault="00F46F45" w:rsidP="002655E1">
      <w:pPr>
        <w:jc w:val="both"/>
        <w:rPr>
          <w:rFonts w:ascii="Tahoma" w:eastAsia="Yu Gothic UI Semilight" w:hAnsi="Tahoma" w:cs="Tahoma"/>
          <w:b/>
          <w:i/>
          <w:sz w:val="24"/>
          <w:szCs w:val="24"/>
        </w:rPr>
      </w:pPr>
    </w:p>
    <w:p w:rsidR="004954A7" w:rsidRPr="002655E1" w:rsidRDefault="004954A7" w:rsidP="002655E1">
      <w:pPr>
        <w:jc w:val="both"/>
        <w:rPr>
          <w:rFonts w:ascii="Tahoma" w:eastAsia="Yu Gothic UI Semilight" w:hAnsi="Tahoma" w:cs="Tahoma"/>
          <w:i/>
          <w:sz w:val="24"/>
          <w:szCs w:val="24"/>
        </w:rPr>
      </w:pPr>
      <w:r w:rsidRPr="002655E1">
        <w:rPr>
          <w:rFonts w:ascii="Tahoma" w:eastAsia="Yu Gothic UI Semilight" w:hAnsi="Tahoma" w:cs="Tahoma"/>
          <w:b/>
          <w:i/>
          <w:sz w:val="24"/>
          <w:szCs w:val="24"/>
        </w:rPr>
        <w:t>ESTOS DOCUMENTOS APLICAN PARA ESTUDIANTES NUEVOS Y ANTIGUOS</w:t>
      </w:r>
    </w:p>
    <w:p w:rsidR="004954A7" w:rsidRPr="002655E1" w:rsidRDefault="004954A7" w:rsidP="002655E1">
      <w:pPr>
        <w:pStyle w:val="Ttulo2"/>
        <w:shd w:val="clear" w:color="auto" w:fill="FFFFFF"/>
        <w:spacing w:before="0" w:beforeAutospacing="0"/>
        <w:jc w:val="both"/>
        <w:rPr>
          <w:rStyle w:val="Textoennegrita"/>
          <w:rFonts w:ascii="Tahoma" w:eastAsia="Yu Gothic UI Semilight" w:hAnsi="Tahoma" w:cs="Tahoma"/>
          <w:b/>
          <w:bCs/>
          <w:i/>
          <w:color w:val="5A5A5A"/>
        </w:rPr>
      </w:pPr>
      <w:r w:rsidRPr="002655E1">
        <w:rPr>
          <w:rStyle w:val="Textoennegrita"/>
          <w:rFonts w:ascii="Tahoma" w:eastAsia="Yu Gothic UI Semilight" w:hAnsi="Tahoma" w:cs="Tahoma"/>
          <w:i/>
          <w:color w:val="5A5A5A"/>
        </w:rPr>
        <w:t>Los documentos para formalizar la matrícula</w:t>
      </w:r>
    </w:p>
    <w:p w:rsidR="004954A7" w:rsidRPr="002655E1" w:rsidRDefault="004954A7" w:rsidP="002655E1">
      <w:pPr>
        <w:pStyle w:val="Prrafodelista"/>
        <w:numPr>
          <w:ilvl w:val="0"/>
          <w:numId w:val="1"/>
        </w:numPr>
        <w:jc w:val="both"/>
        <w:rPr>
          <w:rFonts w:ascii="Tahoma" w:eastAsia="Yu Gothic UI Semilight" w:hAnsi="Tahoma" w:cs="Tahoma"/>
          <w:b/>
          <w:i/>
        </w:rPr>
      </w:pPr>
      <w:r w:rsidRPr="002655E1">
        <w:rPr>
          <w:rFonts w:ascii="Tahoma" w:eastAsia="Yu Gothic UI Semilight" w:hAnsi="Tahoma" w:cs="Tahoma"/>
          <w:b/>
          <w:i/>
        </w:rPr>
        <w:t>COPIA REGISTRO CIVIL DE NACIMIENTO</w:t>
      </w:r>
    </w:p>
    <w:p w:rsidR="004954A7" w:rsidRPr="002655E1" w:rsidRDefault="004954A7" w:rsidP="002655E1">
      <w:pPr>
        <w:pStyle w:val="Prrafodelista"/>
        <w:numPr>
          <w:ilvl w:val="0"/>
          <w:numId w:val="1"/>
        </w:numPr>
        <w:jc w:val="both"/>
        <w:rPr>
          <w:rFonts w:ascii="Tahoma" w:eastAsia="Yu Gothic UI Semilight" w:hAnsi="Tahoma" w:cs="Tahoma"/>
          <w:b/>
          <w:i/>
        </w:rPr>
      </w:pPr>
      <w:r w:rsidRPr="002655E1">
        <w:rPr>
          <w:rFonts w:ascii="Tahoma" w:eastAsia="Yu Gothic UI Semilight" w:hAnsi="Tahoma" w:cs="Tahoma"/>
          <w:b/>
          <w:i/>
        </w:rPr>
        <w:t>COPIA T.I./ o CEDULA</w:t>
      </w:r>
    </w:p>
    <w:p w:rsidR="004954A7" w:rsidRPr="002655E1" w:rsidRDefault="004954A7" w:rsidP="002655E1">
      <w:pPr>
        <w:pStyle w:val="Prrafodelista"/>
        <w:numPr>
          <w:ilvl w:val="0"/>
          <w:numId w:val="1"/>
        </w:numPr>
        <w:jc w:val="both"/>
        <w:rPr>
          <w:rFonts w:ascii="Tahoma" w:eastAsia="Yu Gothic UI Semilight" w:hAnsi="Tahoma" w:cs="Tahoma"/>
          <w:b/>
          <w:i/>
        </w:rPr>
      </w:pPr>
      <w:r w:rsidRPr="002655E1">
        <w:rPr>
          <w:rFonts w:ascii="Tahoma" w:eastAsia="Yu Gothic UI Semilight" w:hAnsi="Tahoma" w:cs="Tahoma"/>
          <w:b/>
          <w:i/>
        </w:rPr>
        <w:t>COPIA CERTIFICADO DE AFILIACION EPS</w:t>
      </w:r>
    </w:p>
    <w:p w:rsidR="004954A7" w:rsidRPr="002655E1" w:rsidRDefault="004954A7" w:rsidP="002655E1">
      <w:pPr>
        <w:pStyle w:val="Prrafodelista"/>
        <w:numPr>
          <w:ilvl w:val="0"/>
          <w:numId w:val="1"/>
        </w:numPr>
        <w:jc w:val="both"/>
        <w:rPr>
          <w:rFonts w:ascii="Tahoma" w:eastAsia="Yu Gothic UI Semilight" w:hAnsi="Tahoma" w:cs="Tahoma"/>
          <w:b/>
          <w:i/>
        </w:rPr>
      </w:pPr>
      <w:r w:rsidRPr="002655E1">
        <w:rPr>
          <w:rFonts w:ascii="Tahoma" w:eastAsia="Yu Gothic UI Semilight" w:hAnsi="Tahoma" w:cs="Tahoma"/>
          <w:b/>
          <w:i/>
        </w:rPr>
        <w:t xml:space="preserve">CERTIFICADOS DE NOTAS DE LOS GRADOS ANTERIORES AL SOLICITADO EL CERTIFICADO DE 5º AVALA EL NIVEL DE PRIMARIA Y EL DE GRADO 9º TODOS LOS GRADOS ANTERIORES </w:t>
      </w:r>
    </w:p>
    <w:p w:rsidR="004954A7" w:rsidRPr="002655E1" w:rsidRDefault="004954A7" w:rsidP="002655E1">
      <w:pPr>
        <w:pStyle w:val="Prrafodelista"/>
        <w:numPr>
          <w:ilvl w:val="0"/>
          <w:numId w:val="1"/>
        </w:numPr>
        <w:jc w:val="both"/>
        <w:rPr>
          <w:rFonts w:ascii="Tahoma" w:eastAsia="Yu Gothic UI Semilight" w:hAnsi="Tahoma" w:cs="Tahoma"/>
          <w:b/>
          <w:i/>
        </w:rPr>
      </w:pPr>
      <w:r w:rsidRPr="002655E1">
        <w:rPr>
          <w:rFonts w:ascii="Tahoma" w:eastAsia="Yu Gothic UI Semilight" w:hAnsi="Tahoma" w:cs="Tahoma"/>
          <w:b/>
          <w:i/>
        </w:rPr>
        <w:t>COPIA DE VISA PARA ESTUDIANTES EXTRANJEROS MENORES DE 7 AÑOS, Y COPIA DE VISA Y CEDULA DE EXTRANJERIA PARA MAYORES EXTRANJEROS</w:t>
      </w:r>
    </w:p>
    <w:p w:rsidR="004954A7" w:rsidRPr="002655E1" w:rsidRDefault="004954A7" w:rsidP="002655E1">
      <w:pPr>
        <w:pStyle w:val="Prrafodelista"/>
        <w:numPr>
          <w:ilvl w:val="0"/>
          <w:numId w:val="1"/>
        </w:numPr>
        <w:jc w:val="both"/>
        <w:rPr>
          <w:rFonts w:ascii="Tahoma" w:eastAsia="Yu Gothic UI Semilight" w:hAnsi="Tahoma" w:cs="Tahoma"/>
          <w:b/>
          <w:i/>
        </w:rPr>
      </w:pPr>
      <w:r w:rsidRPr="002655E1">
        <w:rPr>
          <w:rFonts w:ascii="Tahoma" w:eastAsia="Yu Gothic UI Semilight" w:hAnsi="Tahoma" w:cs="Tahoma"/>
          <w:b/>
          <w:i/>
        </w:rPr>
        <w:t>CERTIFICADOS DE NOTAS DE LOS GRADOS ANTERIORES AL SOLICITADO DEBIDAMENTE APOSTILLADOS Y CONVALIDADOS PARA EXTRANJEROS. O SOLICITAR CONVALIDACION, ACORDE CON EL DECRETO NACIONAL 1075 DE 2015(art.2.3.3.3.4.1.2)</w:t>
      </w:r>
    </w:p>
    <w:p w:rsidR="004954A7" w:rsidRPr="002655E1" w:rsidRDefault="004954A7" w:rsidP="002655E1">
      <w:pPr>
        <w:pStyle w:val="Prrafodelista"/>
        <w:numPr>
          <w:ilvl w:val="0"/>
          <w:numId w:val="1"/>
        </w:numPr>
        <w:jc w:val="both"/>
        <w:rPr>
          <w:rFonts w:ascii="Tahoma" w:eastAsia="Yu Gothic UI Semilight" w:hAnsi="Tahoma" w:cs="Tahoma"/>
          <w:b/>
          <w:i/>
        </w:rPr>
      </w:pPr>
      <w:r w:rsidRPr="002655E1">
        <w:rPr>
          <w:rFonts w:ascii="Tahoma" w:eastAsia="Yu Gothic UI Semilight" w:hAnsi="Tahoma" w:cs="Tahoma"/>
          <w:b/>
          <w:i/>
        </w:rPr>
        <w:t>COPIA DE DIAGNOSTICO, CERTIFICACION O CONCEPTO MEDICO SOBRE LA DISCAPACIDAD O DEL TRASTORNO ESPECIFICO DEL APRENDIZAJE o COMPORTAMIENTO.</w:t>
      </w:r>
    </w:p>
    <w:p w:rsidR="004954A7" w:rsidRPr="002655E1" w:rsidRDefault="004954A7" w:rsidP="002655E1">
      <w:pPr>
        <w:pStyle w:val="Prrafodelista"/>
        <w:numPr>
          <w:ilvl w:val="0"/>
          <w:numId w:val="1"/>
        </w:numPr>
        <w:jc w:val="both"/>
        <w:rPr>
          <w:rFonts w:ascii="Tahoma" w:eastAsia="Yu Gothic UI Semilight" w:hAnsi="Tahoma" w:cs="Tahoma"/>
          <w:b/>
          <w:i/>
        </w:rPr>
      </w:pPr>
      <w:r w:rsidRPr="002655E1">
        <w:rPr>
          <w:rFonts w:ascii="Tahoma" w:eastAsia="Yu Gothic UI Semilight" w:hAnsi="Tahoma" w:cs="Tahoma"/>
          <w:b/>
          <w:i/>
        </w:rPr>
        <w:t>COPIA RECIBO DE SERVICIOS PUBLICOS</w:t>
      </w:r>
    </w:p>
    <w:p w:rsidR="004954A7" w:rsidRPr="002655E1" w:rsidRDefault="004954A7" w:rsidP="002655E1">
      <w:pPr>
        <w:pStyle w:val="Prrafodelista"/>
        <w:numPr>
          <w:ilvl w:val="0"/>
          <w:numId w:val="1"/>
        </w:numPr>
        <w:jc w:val="both"/>
        <w:rPr>
          <w:rFonts w:ascii="Tahoma" w:eastAsia="Yu Gothic UI Semilight" w:hAnsi="Tahoma" w:cs="Tahoma"/>
          <w:b/>
          <w:i/>
        </w:rPr>
      </w:pPr>
      <w:r w:rsidRPr="002655E1">
        <w:rPr>
          <w:rFonts w:ascii="Tahoma" w:eastAsia="Yu Gothic UI Semilight" w:hAnsi="Tahoma" w:cs="Tahoma"/>
          <w:b/>
          <w:i/>
        </w:rPr>
        <w:t>COPIA DE C.C. DE LOS PADRES O ACUDIENTES</w:t>
      </w:r>
    </w:p>
    <w:p w:rsidR="004954A7" w:rsidRPr="002655E1" w:rsidRDefault="004954A7" w:rsidP="002655E1">
      <w:pPr>
        <w:pStyle w:val="Prrafodelista"/>
        <w:numPr>
          <w:ilvl w:val="0"/>
          <w:numId w:val="1"/>
        </w:numPr>
        <w:jc w:val="both"/>
        <w:rPr>
          <w:rFonts w:ascii="Tahoma" w:eastAsia="Yu Gothic UI Semilight" w:hAnsi="Tahoma" w:cs="Tahoma"/>
          <w:b/>
          <w:i/>
        </w:rPr>
      </w:pPr>
      <w:r w:rsidRPr="002655E1">
        <w:rPr>
          <w:rFonts w:ascii="Tahoma" w:eastAsia="Yu Gothic UI Semilight" w:hAnsi="Tahoma" w:cs="Tahoma"/>
          <w:b/>
          <w:i/>
        </w:rPr>
        <w:t>FOTO 3X4</w:t>
      </w:r>
    </w:p>
    <w:p w:rsidR="004954A7" w:rsidRPr="002655E1" w:rsidRDefault="004954A7" w:rsidP="002655E1">
      <w:pPr>
        <w:pStyle w:val="Prrafodelista"/>
        <w:numPr>
          <w:ilvl w:val="0"/>
          <w:numId w:val="1"/>
        </w:numPr>
        <w:jc w:val="both"/>
        <w:rPr>
          <w:rFonts w:ascii="Tahoma" w:eastAsia="Yu Gothic UI Semilight" w:hAnsi="Tahoma" w:cs="Tahoma"/>
          <w:b/>
          <w:i/>
        </w:rPr>
      </w:pPr>
      <w:r w:rsidRPr="002655E1">
        <w:rPr>
          <w:rFonts w:ascii="Tahoma" w:eastAsia="Yu Gothic UI Semilight" w:hAnsi="Tahoma" w:cs="Tahoma"/>
          <w:b/>
          <w:i/>
        </w:rPr>
        <w:t>SOBRE DE ACETATO TAMAÑO OFICIO</w:t>
      </w:r>
    </w:p>
    <w:p w:rsidR="004954A7" w:rsidRPr="002655E1" w:rsidRDefault="004954A7" w:rsidP="002655E1">
      <w:pPr>
        <w:jc w:val="both"/>
        <w:rPr>
          <w:rFonts w:ascii="Tahoma" w:eastAsia="Yu Gothic UI Semilight" w:hAnsi="Tahoma" w:cs="Tahoma"/>
          <w:i/>
        </w:rPr>
      </w:pPr>
    </w:p>
    <w:p w:rsidR="00517BD5" w:rsidRPr="002655E1" w:rsidRDefault="00517BD5" w:rsidP="002655E1">
      <w:pPr>
        <w:jc w:val="both"/>
        <w:rPr>
          <w:rFonts w:ascii="Tahoma" w:eastAsia="Yu Gothic UI Semilight" w:hAnsi="Tahoma" w:cs="Tahoma"/>
          <w:i/>
        </w:rPr>
      </w:pPr>
    </w:p>
    <w:sectPr w:rsidR="00517BD5" w:rsidRPr="002655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F7859"/>
    <w:multiLevelType w:val="hybridMultilevel"/>
    <w:tmpl w:val="7F0A1E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A7"/>
    <w:rsid w:val="000E1CB1"/>
    <w:rsid w:val="00201A56"/>
    <w:rsid w:val="00217320"/>
    <w:rsid w:val="002655E1"/>
    <w:rsid w:val="002D5EBC"/>
    <w:rsid w:val="003C2215"/>
    <w:rsid w:val="004954A7"/>
    <w:rsid w:val="004C4384"/>
    <w:rsid w:val="00517BD5"/>
    <w:rsid w:val="00543970"/>
    <w:rsid w:val="005C3FBA"/>
    <w:rsid w:val="006E53FC"/>
    <w:rsid w:val="00726963"/>
    <w:rsid w:val="007273B8"/>
    <w:rsid w:val="007340EF"/>
    <w:rsid w:val="00947162"/>
    <w:rsid w:val="00AC7BD3"/>
    <w:rsid w:val="00B27D5C"/>
    <w:rsid w:val="00DC58C9"/>
    <w:rsid w:val="00DE5044"/>
    <w:rsid w:val="00F03786"/>
    <w:rsid w:val="00F3592E"/>
    <w:rsid w:val="00F46F45"/>
    <w:rsid w:val="00F8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1A1F"/>
  <w15:chartTrackingRefBased/>
  <w15:docId w15:val="{7C50F808-9F90-4C27-B71E-463BA11A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4A7"/>
  </w:style>
  <w:style w:type="paragraph" w:styleId="Ttulo2">
    <w:name w:val="heading 2"/>
    <w:basedOn w:val="Normal"/>
    <w:link w:val="Ttulo2Car"/>
    <w:uiPriority w:val="9"/>
    <w:qFormat/>
    <w:rsid w:val="00495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4954A7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4954A7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Textoennegrita">
    <w:name w:val="Strong"/>
    <w:basedOn w:val="Fuentedeprrafopredeter"/>
    <w:uiPriority w:val="22"/>
    <w:qFormat/>
    <w:rsid w:val="004954A7"/>
    <w:rPr>
      <w:b/>
      <w:bCs/>
    </w:rPr>
  </w:style>
  <w:style w:type="paragraph" w:styleId="Prrafodelista">
    <w:name w:val="List Paragraph"/>
    <w:basedOn w:val="Normal"/>
    <w:uiPriority w:val="34"/>
    <w:qFormat/>
    <w:rsid w:val="004954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947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Docente</cp:lastModifiedBy>
  <cp:revision>2</cp:revision>
  <dcterms:created xsi:type="dcterms:W3CDTF">2021-10-22T16:36:00Z</dcterms:created>
  <dcterms:modified xsi:type="dcterms:W3CDTF">2021-10-22T16:36:00Z</dcterms:modified>
</cp:coreProperties>
</file>